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3B" w:rsidRDefault="008C2E3B" w:rsidP="008C2E3B">
      <w:pPr>
        <w:spacing w:after="200"/>
        <w:ind w:left="567" w:right="567"/>
        <w:jc w:val="center"/>
        <w:rPr>
          <w:rFonts w:ascii="Arial" w:hAnsi="Arial" w:cs="Arial"/>
          <w:b/>
          <w:sz w:val="28"/>
          <w:lang w:val="en-GB"/>
        </w:rPr>
      </w:pPr>
      <w:r w:rsidRPr="008C2E3B">
        <w:rPr>
          <w:rFonts w:ascii="Arial" w:hAnsi="Arial" w:cs="Arial"/>
          <w:b/>
          <w:sz w:val="36"/>
          <w:lang w:val="en-GB"/>
        </w:rPr>
        <w:t>12 JUNE – MOST BLESSED TRINITY</w:t>
      </w:r>
    </w:p>
    <w:p w:rsidR="008C2E3B" w:rsidRPr="008C2E3B" w:rsidRDefault="008C2E3B" w:rsidP="00EA7CC8">
      <w:pPr>
        <w:spacing w:after="200"/>
        <w:ind w:left="567" w:right="567"/>
        <w:jc w:val="both"/>
        <w:rPr>
          <w:rFonts w:ascii="Arial" w:hAnsi="Arial" w:cs="Arial"/>
          <w:b/>
          <w:sz w:val="28"/>
          <w:lang w:val="en-GB"/>
        </w:rPr>
      </w:pPr>
      <w:r w:rsidRPr="008C2E3B">
        <w:rPr>
          <w:rFonts w:ascii="Arial" w:hAnsi="Arial" w:cs="Arial"/>
          <w:b/>
          <w:sz w:val="28"/>
          <w:lang w:val="en-GB"/>
        </w:rPr>
        <w:t>He will glorify me, because he will take from what is mine and declare it to you. Everything that the Father has is mine; for this reason I told you that he will take from what is mine and declare it to you.</w:t>
      </w:r>
    </w:p>
    <w:p w:rsidR="00537BE0" w:rsidRDefault="00EA7CC8" w:rsidP="00EA7CC8">
      <w:pPr>
        <w:spacing w:after="200"/>
        <w:ind w:left="567" w:right="567"/>
        <w:jc w:val="both"/>
        <w:rPr>
          <w:rFonts w:ascii="Arial" w:hAnsi="Arial" w:cs="Arial"/>
          <w:b/>
          <w:sz w:val="24"/>
          <w:lang w:val="en-GB"/>
        </w:rPr>
      </w:pPr>
      <w:r w:rsidRPr="00EA7CC8">
        <w:rPr>
          <w:rFonts w:ascii="Arial" w:hAnsi="Arial" w:cs="Arial"/>
          <w:b/>
          <w:sz w:val="24"/>
          <w:lang w:val="en-GB"/>
        </w:rPr>
        <w:t>Let us observe the truth that is the life of the Three Persons of the Blessed Trinity with eyes of Holy Spirit. The Father gives everything to the Son. The Son gives everything to the Holy Spirit. The Holy Spirit gives everything to each member of the body of Christ, generating as new creatures those who let themselves be immersed in the water of Baptism bestowed in the name of the Father and of the Son and of the Holy Spirit. If our faith fails even in one only person of the Blessed Trinity, nothing of the divine and eternal mystery descends in us and we remain old creatures. If we do not believe in the Father, Christ Jesus remains deprived of the Father and of everything that is of the Father and that was given to Him. If we do not believe in Christ, even if we believe in the Father and in the Holy Spirit, the Father can give nothing to us for He has given everything to the Son. If we do not believe in the Holy Spirit, Christ Jesus’s life might never become our life for it was made life in us by the Holy Spirit. Since today the Christians are orienting themselves to believe in the unique God, in a God that is not the God confessed in the mystery of the Trinity, we are all turning ourselves into worshippers of an idol and every God that is thought by men is an idol. We know well the damages of idolatry. Here are two passages of the Old Testament:</w:t>
      </w:r>
    </w:p>
    <w:p w:rsidR="00EA7CC8" w:rsidRDefault="00EA7CC8" w:rsidP="00EA7CC8">
      <w:pPr>
        <w:spacing w:after="200"/>
        <w:ind w:left="567" w:right="567"/>
        <w:jc w:val="both"/>
        <w:rPr>
          <w:rFonts w:ascii="Arial" w:hAnsi="Arial" w:cs="Arial"/>
          <w:b/>
          <w:sz w:val="24"/>
          <w:lang w:val="en-GB"/>
        </w:rPr>
      </w:pPr>
      <w:r>
        <w:rPr>
          <w:rFonts w:ascii="Arial" w:hAnsi="Arial" w:cs="Arial"/>
          <w:b/>
          <w:sz w:val="24"/>
          <w:lang w:val="en-GB"/>
        </w:rPr>
        <w:t>“</w:t>
      </w:r>
      <w:r w:rsidRPr="00EA7CC8">
        <w:rPr>
          <w:rFonts w:ascii="Arial" w:hAnsi="Arial" w:cs="Arial"/>
          <w:b/>
          <w:sz w:val="24"/>
          <w:lang w:val="en-GB"/>
        </w:rPr>
        <w:t>When the people became aware of Moses' delay in coming down from the mountain, they gathered around Aaron and said to him, "Come, make us a god who will be our leader; as for the man Moses who brought us out of the land of Egypt, we do not know what has happened to him."</w:t>
      </w:r>
      <w:r>
        <w:rPr>
          <w:rFonts w:ascii="Arial" w:hAnsi="Arial" w:cs="Arial"/>
          <w:b/>
          <w:sz w:val="24"/>
          <w:lang w:val="en-GB"/>
        </w:rPr>
        <w:t xml:space="preserve"> </w:t>
      </w:r>
      <w:r w:rsidRPr="00EA7CC8">
        <w:rPr>
          <w:rFonts w:ascii="Arial" w:hAnsi="Arial" w:cs="Arial"/>
          <w:b/>
          <w:sz w:val="24"/>
          <w:lang w:val="en-GB"/>
        </w:rPr>
        <w:t>Aaron replied, "Have your wives and sons and daughters take off the golden earrings they are wearing, and bring them to me."</w:t>
      </w:r>
      <w:r>
        <w:rPr>
          <w:rFonts w:ascii="Arial" w:hAnsi="Arial" w:cs="Arial"/>
          <w:b/>
          <w:sz w:val="24"/>
          <w:lang w:val="en-GB"/>
        </w:rPr>
        <w:t xml:space="preserve"> </w:t>
      </w:r>
      <w:r w:rsidRPr="00EA7CC8">
        <w:rPr>
          <w:rFonts w:ascii="Arial" w:hAnsi="Arial" w:cs="Arial"/>
          <w:b/>
          <w:sz w:val="24"/>
          <w:lang w:val="en-GB"/>
        </w:rPr>
        <w:t>So all the people took off their earrings and brought them to Aaron,</w:t>
      </w:r>
      <w:r>
        <w:rPr>
          <w:rFonts w:ascii="Arial" w:hAnsi="Arial" w:cs="Arial"/>
          <w:b/>
          <w:sz w:val="24"/>
          <w:lang w:val="en-GB"/>
        </w:rPr>
        <w:t xml:space="preserve"> </w:t>
      </w:r>
      <w:r w:rsidRPr="00EA7CC8">
        <w:rPr>
          <w:rFonts w:ascii="Arial" w:hAnsi="Arial" w:cs="Arial"/>
          <w:b/>
          <w:sz w:val="24"/>
          <w:lang w:val="en-GB"/>
        </w:rPr>
        <w:t>who accepted their offering, and fashioning this gold with a graving tool, made a molten calf. Then they cried out, "This is your God, O Israel, who brought you out of the land of Egypt." On seeing this, Aaron built an altar before the calf and proclaimed, "Tomorrow is a feast of the LORD."</w:t>
      </w:r>
      <w:r>
        <w:rPr>
          <w:rFonts w:ascii="Arial" w:hAnsi="Arial" w:cs="Arial"/>
          <w:b/>
          <w:sz w:val="24"/>
          <w:lang w:val="en-GB"/>
        </w:rPr>
        <w:t xml:space="preserve"> </w:t>
      </w:r>
      <w:r w:rsidRPr="00EA7CC8">
        <w:rPr>
          <w:rFonts w:ascii="Arial" w:hAnsi="Arial" w:cs="Arial"/>
          <w:b/>
          <w:sz w:val="24"/>
          <w:lang w:val="en-GB"/>
        </w:rPr>
        <w:t>Early the next day the people offered holocausts and brought peace offerings. Then they sat down to eat and drink, and rose up to revel.</w:t>
      </w:r>
      <w:r>
        <w:rPr>
          <w:rFonts w:ascii="Arial" w:hAnsi="Arial" w:cs="Arial"/>
          <w:b/>
          <w:sz w:val="24"/>
          <w:lang w:val="en-GB"/>
        </w:rPr>
        <w:t>” (Ex 32, 1-6)</w:t>
      </w:r>
    </w:p>
    <w:p w:rsidR="00EA7CC8" w:rsidRDefault="00EA7CC8" w:rsidP="00EA7CC8">
      <w:pPr>
        <w:spacing w:after="200"/>
        <w:ind w:left="567" w:right="567"/>
        <w:jc w:val="both"/>
        <w:rPr>
          <w:rFonts w:ascii="Arial" w:hAnsi="Arial" w:cs="Arial"/>
          <w:b/>
          <w:sz w:val="24"/>
          <w:lang w:val="en-GB"/>
        </w:rPr>
      </w:pPr>
      <w:r w:rsidRPr="00EA7CC8">
        <w:rPr>
          <w:rFonts w:ascii="Arial" w:hAnsi="Arial" w:cs="Arial"/>
          <w:b/>
          <w:sz w:val="24"/>
          <w:lang w:val="en-GB"/>
        </w:rPr>
        <w:t>Then it was not enough for them to err in their knowledge of God; but even though they live in a great war of ignorance, they call such evils peace.</w:t>
      </w:r>
      <w:r>
        <w:rPr>
          <w:rFonts w:ascii="Arial" w:hAnsi="Arial" w:cs="Arial"/>
          <w:b/>
          <w:sz w:val="24"/>
          <w:lang w:val="en-GB"/>
        </w:rPr>
        <w:t xml:space="preserve"> </w:t>
      </w:r>
      <w:r w:rsidRPr="00EA7CC8">
        <w:rPr>
          <w:rFonts w:ascii="Arial" w:hAnsi="Arial" w:cs="Arial"/>
          <w:b/>
          <w:sz w:val="24"/>
          <w:lang w:val="en-GB"/>
        </w:rPr>
        <w:t>For while they celebrate either child-slaying sacrifices or clandestine mysteries, or frenzied carousals in unheard-of rites,</w:t>
      </w:r>
      <w:r>
        <w:rPr>
          <w:rFonts w:ascii="Arial" w:hAnsi="Arial" w:cs="Arial"/>
          <w:b/>
          <w:sz w:val="24"/>
          <w:lang w:val="en-GB"/>
        </w:rPr>
        <w:t xml:space="preserve"> </w:t>
      </w:r>
      <w:r w:rsidRPr="00EA7CC8">
        <w:rPr>
          <w:rFonts w:ascii="Arial" w:hAnsi="Arial" w:cs="Arial"/>
          <w:b/>
          <w:sz w:val="24"/>
          <w:lang w:val="en-GB"/>
        </w:rPr>
        <w:t xml:space="preserve">They no longer safeguard either lives or pure wedlock; but each either waylays and kills his </w:t>
      </w:r>
      <w:proofErr w:type="spellStart"/>
      <w:r w:rsidRPr="00EA7CC8">
        <w:rPr>
          <w:rFonts w:ascii="Arial" w:hAnsi="Arial" w:cs="Arial"/>
          <w:b/>
          <w:sz w:val="24"/>
          <w:lang w:val="en-GB"/>
        </w:rPr>
        <w:t>neighbor</w:t>
      </w:r>
      <w:proofErr w:type="spellEnd"/>
      <w:r w:rsidRPr="00EA7CC8">
        <w:rPr>
          <w:rFonts w:ascii="Arial" w:hAnsi="Arial" w:cs="Arial"/>
          <w:b/>
          <w:sz w:val="24"/>
          <w:lang w:val="en-GB"/>
        </w:rPr>
        <w:t>, or aggrieves him by adultery.</w:t>
      </w:r>
      <w:r>
        <w:rPr>
          <w:rFonts w:ascii="Arial" w:hAnsi="Arial" w:cs="Arial"/>
          <w:b/>
          <w:sz w:val="24"/>
          <w:lang w:val="en-GB"/>
        </w:rPr>
        <w:t xml:space="preserve"> </w:t>
      </w:r>
      <w:r w:rsidRPr="00EA7CC8">
        <w:rPr>
          <w:rFonts w:ascii="Arial" w:hAnsi="Arial" w:cs="Arial"/>
          <w:b/>
          <w:sz w:val="24"/>
          <w:lang w:val="en-GB"/>
        </w:rPr>
        <w:t>And all is confusion-</w:t>
      </w:r>
      <w:r w:rsidRPr="00EA7CC8">
        <w:rPr>
          <w:rFonts w:ascii="Arial" w:hAnsi="Arial" w:cs="Arial"/>
          <w:b/>
          <w:sz w:val="24"/>
          <w:lang w:val="en-GB"/>
        </w:rPr>
        <w:lastRenderedPageBreak/>
        <w:t>blood and murder, theft and guile, corruption, faithlessness, turmoil, perjury,</w:t>
      </w:r>
      <w:r>
        <w:rPr>
          <w:rFonts w:ascii="Arial" w:hAnsi="Arial" w:cs="Arial"/>
          <w:b/>
          <w:sz w:val="24"/>
          <w:lang w:val="en-GB"/>
        </w:rPr>
        <w:t xml:space="preserve"> </w:t>
      </w:r>
      <w:r w:rsidRPr="00EA7CC8">
        <w:rPr>
          <w:rFonts w:ascii="Arial" w:hAnsi="Arial" w:cs="Arial"/>
          <w:b/>
          <w:sz w:val="24"/>
          <w:lang w:val="en-GB"/>
        </w:rPr>
        <w:t>Disturbance of good men, neglect of gratitude, besmirching of souls, unnatural lust, disorder in marriage, adultery and shamelessness.</w:t>
      </w:r>
      <w:r>
        <w:rPr>
          <w:rFonts w:ascii="Arial" w:hAnsi="Arial" w:cs="Arial"/>
          <w:b/>
          <w:sz w:val="24"/>
          <w:lang w:val="en-GB"/>
        </w:rPr>
        <w:t xml:space="preserve"> </w:t>
      </w:r>
      <w:r w:rsidRPr="00EA7CC8">
        <w:rPr>
          <w:rFonts w:ascii="Arial" w:hAnsi="Arial" w:cs="Arial"/>
          <w:b/>
          <w:sz w:val="24"/>
          <w:lang w:val="en-GB"/>
        </w:rPr>
        <w:t>For the worship of infamous idols is the reason and source and extremity of all evil.</w:t>
      </w:r>
      <w:r>
        <w:rPr>
          <w:rFonts w:ascii="Arial" w:hAnsi="Arial" w:cs="Arial"/>
          <w:b/>
          <w:sz w:val="24"/>
          <w:lang w:val="en-GB"/>
        </w:rPr>
        <w:t xml:space="preserve"> (</w:t>
      </w:r>
      <w:proofErr w:type="spellStart"/>
      <w:r>
        <w:rPr>
          <w:rFonts w:ascii="Arial" w:hAnsi="Arial" w:cs="Arial"/>
          <w:b/>
          <w:sz w:val="24"/>
          <w:lang w:val="en-GB"/>
        </w:rPr>
        <w:t>Wis</w:t>
      </w:r>
      <w:proofErr w:type="spellEnd"/>
      <w:r>
        <w:rPr>
          <w:rFonts w:ascii="Arial" w:hAnsi="Arial" w:cs="Arial"/>
          <w:b/>
          <w:sz w:val="24"/>
          <w:lang w:val="en-GB"/>
        </w:rPr>
        <w:t xml:space="preserve"> 14, 22-27)</w:t>
      </w:r>
      <w:r w:rsidRPr="00EA7CC8">
        <w:rPr>
          <w:rFonts w:ascii="Arial" w:eastAsia="Calibri" w:hAnsi="Arial" w:cs="Arial"/>
          <w:b/>
          <w:sz w:val="20"/>
          <w:szCs w:val="28"/>
          <w:lang w:val="en-GB"/>
        </w:rPr>
        <w:t xml:space="preserve"> </w:t>
      </w:r>
      <w:r w:rsidRPr="00EA7CC8">
        <w:rPr>
          <w:rFonts w:ascii="Arial" w:hAnsi="Arial" w:cs="Arial"/>
          <w:b/>
          <w:sz w:val="24"/>
          <w:lang w:val="en-GB"/>
        </w:rPr>
        <w:t>If we do not want to all plunge in the great idolatry and in the universal immorality, it urges us to begin to walk again in the most pure faith of the mystery of the Blessed Trinity. Without the sound confession of the truth of the Father and of the Son and of the Holy Spirit, we will always fall into idolatry and from idolatry</w:t>
      </w:r>
      <w:r w:rsidR="008C2E3B">
        <w:rPr>
          <w:rFonts w:ascii="Arial" w:hAnsi="Arial" w:cs="Arial"/>
          <w:b/>
          <w:sz w:val="24"/>
          <w:lang w:val="en-GB"/>
        </w:rPr>
        <w:t>,</w:t>
      </w:r>
      <w:r w:rsidRPr="00EA7CC8">
        <w:rPr>
          <w:rFonts w:ascii="Arial" w:hAnsi="Arial" w:cs="Arial"/>
          <w:b/>
          <w:sz w:val="24"/>
          <w:lang w:val="en-GB"/>
        </w:rPr>
        <w:t xml:space="preserve"> we will always immerse into the great, universal immorality. If today we are declaring evil good it is because we have become idolaters. Becoming us idolaters, we condemn the entire world to a suffocating, stifling idolatry. The Christian is the giver of the true God to every man.</w:t>
      </w:r>
    </w:p>
    <w:p w:rsidR="00EA7CC8" w:rsidRPr="00EA7CC8" w:rsidRDefault="00EA7CC8" w:rsidP="00EA7CC8">
      <w:pPr>
        <w:spacing w:after="200"/>
        <w:ind w:left="567" w:right="567"/>
        <w:jc w:val="both"/>
        <w:rPr>
          <w:rFonts w:ascii="Arial" w:hAnsi="Arial" w:cs="Arial"/>
          <w:b/>
          <w:sz w:val="24"/>
          <w:lang w:val="en-GB"/>
        </w:rPr>
      </w:pPr>
      <w:r w:rsidRPr="00EA7CC8">
        <w:rPr>
          <w:rFonts w:ascii="Arial" w:eastAsia="Calibri" w:hAnsi="Arial" w:cs="Arial"/>
          <w:b/>
          <w:sz w:val="28"/>
          <w:szCs w:val="28"/>
          <w:lang w:val="en-GB"/>
        </w:rPr>
        <w:t xml:space="preserve">Let us read the text of </w:t>
      </w:r>
      <w:proofErr w:type="spellStart"/>
      <w:r w:rsidRPr="00EA7CC8">
        <w:rPr>
          <w:rFonts w:ascii="Arial" w:eastAsia="Calibri" w:hAnsi="Arial" w:cs="Arial"/>
          <w:b/>
          <w:sz w:val="28"/>
          <w:szCs w:val="28"/>
          <w:lang w:val="en-GB"/>
        </w:rPr>
        <w:t>Jn</w:t>
      </w:r>
      <w:proofErr w:type="spellEnd"/>
      <w:r w:rsidRPr="00EA7CC8">
        <w:rPr>
          <w:rFonts w:ascii="Arial" w:eastAsia="Calibri" w:hAnsi="Arial" w:cs="Arial"/>
          <w:b/>
          <w:sz w:val="28"/>
          <w:szCs w:val="28"/>
          <w:lang w:val="en-GB"/>
        </w:rPr>
        <w:t xml:space="preserve"> 16,12-15</w:t>
      </w:r>
    </w:p>
    <w:p w:rsidR="00EA7CC8" w:rsidRDefault="00EA7CC8" w:rsidP="00EA7CC8">
      <w:pPr>
        <w:spacing w:after="200"/>
        <w:ind w:left="567" w:right="567"/>
        <w:jc w:val="both"/>
        <w:rPr>
          <w:rFonts w:ascii="Arial" w:hAnsi="Arial" w:cs="Arial"/>
          <w:b/>
          <w:sz w:val="24"/>
          <w:lang w:val="en-GB"/>
        </w:rPr>
      </w:pPr>
      <w:r w:rsidRPr="00EA7CC8">
        <w:rPr>
          <w:rFonts w:ascii="Arial" w:hAnsi="Arial" w:cs="Arial"/>
          <w:b/>
          <w:sz w:val="24"/>
          <w:lang w:val="en-GB"/>
        </w:rPr>
        <w:t>"I have much more to tell you, but you cannot bear it now. But when he comes, the Spirit of truth, he will guide you to all truth. He will not speak on his own, but he will speak what he hears, and will declare to you the things that are coming.</w:t>
      </w:r>
      <w:r w:rsidR="00C7201F">
        <w:rPr>
          <w:rFonts w:ascii="Arial" w:hAnsi="Arial" w:cs="Arial"/>
          <w:b/>
          <w:sz w:val="24"/>
          <w:lang w:val="en-GB"/>
        </w:rPr>
        <w:t xml:space="preserve"> </w:t>
      </w:r>
      <w:r w:rsidRPr="00EA7CC8">
        <w:rPr>
          <w:rFonts w:ascii="Arial" w:hAnsi="Arial" w:cs="Arial"/>
          <w:b/>
          <w:sz w:val="24"/>
          <w:lang w:val="en-GB"/>
        </w:rPr>
        <w:t>He will glorify me, because he will take from what is mine and declare it to you.</w:t>
      </w:r>
      <w:r w:rsidR="00C7201F">
        <w:rPr>
          <w:rFonts w:ascii="Arial" w:hAnsi="Arial" w:cs="Arial"/>
          <w:b/>
          <w:sz w:val="24"/>
          <w:lang w:val="en-GB"/>
        </w:rPr>
        <w:t xml:space="preserve"> </w:t>
      </w:r>
      <w:r w:rsidRPr="00EA7CC8">
        <w:rPr>
          <w:rFonts w:ascii="Arial" w:hAnsi="Arial" w:cs="Arial"/>
          <w:b/>
          <w:sz w:val="24"/>
          <w:lang w:val="en-GB"/>
        </w:rPr>
        <w:t>Everything that the Father has is mine; for this reason I told you that he will take from what is mine and declare it to you.</w:t>
      </w:r>
    </w:p>
    <w:p w:rsidR="00EA7CC8" w:rsidRPr="00EA7CC8" w:rsidRDefault="00C7201F" w:rsidP="007315DB">
      <w:pPr>
        <w:spacing w:after="200"/>
        <w:ind w:left="567" w:right="567"/>
        <w:jc w:val="both"/>
        <w:rPr>
          <w:rFonts w:ascii="Arial" w:hAnsi="Arial" w:cs="Arial"/>
          <w:b/>
          <w:sz w:val="24"/>
          <w:lang w:val="en-GB"/>
        </w:rPr>
      </w:pPr>
      <w:r w:rsidRPr="00C7201F">
        <w:rPr>
          <w:rFonts w:ascii="Arial" w:hAnsi="Arial" w:cs="Arial"/>
          <w:b/>
          <w:sz w:val="24"/>
          <w:lang w:val="en-GB"/>
        </w:rPr>
        <w:t xml:space="preserve">Here is what the Christian, who </w:t>
      </w:r>
      <w:r>
        <w:rPr>
          <w:rFonts w:ascii="Arial" w:hAnsi="Arial" w:cs="Arial"/>
          <w:b/>
          <w:sz w:val="24"/>
          <w:lang w:val="en-GB"/>
        </w:rPr>
        <w:t xml:space="preserve">lives </w:t>
      </w:r>
      <w:r w:rsidRPr="00C7201F">
        <w:rPr>
          <w:rFonts w:ascii="Arial" w:hAnsi="Arial" w:cs="Arial"/>
          <w:b/>
          <w:sz w:val="24"/>
          <w:lang w:val="en-GB"/>
        </w:rPr>
        <w:t>as a new creature, is torn from:</w:t>
      </w:r>
      <w:r w:rsidRPr="00C7201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7201F">
        <w:rPr>
          <w:rFonts w:ascii="Arial" w:hAnsi="Arial" w:cs="Arial"/>
          <w:b/>
          <w:sz w:val="24"/>
          <w:lang w:val="en-GB"/>
        </w:rPr>
        <w:t>You were dead in your transgressions and sins </w:t>
      </w:r>
      <w:r>
        <w:rPr>
          <w:rFonts w:ascii="Arial" w:hAnsi="Arial" w:cs="Arial"/>
          <w:b/>
          <w:sz w:val="24"/>
          <w:vertAlign w:val="superscript"/>
          <w:lang w:val="en-GB"/>
        </w:rPr>
        <w:t>i</w:t>
      </w:r>
      <w:r w:rsidRPr="00C7201F">
        <w:rPr>
          <w:rFonts w:ascii="Arial" w:hAnsi="Arial" w:cs="Arial"/>
          <w:b/>
          <w:sz w:val="24"/>
          <w:lang w:val="en-GB"/>
        </w:rPr>
        <w:t>n which you once lived following the age of this world, following the ruler of the power of the air, the spirit that is now at work in the disobedient.</w:t>
      </w:r>
      <w:r>
        <w:rPr>
          <w:rFonts w:ascii="Arial" w:hAnsi="Arial" w:cs="Arial"/>
          <w:b/>
          <w:sz w:val="24"/>
          <w:lang w:val="en-GB"/>
        </w:rPr>
        <w:t xml:space="preserve"> </w:t>
      </w:r>
      <w:r w:rsidRPr="00C7201F">
        <w:rPr>
          <w:rFonts w:ascii="Arial" w:hAnsi="Arial" w:cs="Arial"/>
          <w:b/>
          <w:sz w:val="24"/>
          <w:lang w:val="en-GB"/>
        </w:rPr>
        <w:t>All of us once lived among them in the desires of our flesh, following the wishes of the flesh and the impulses, and we were by nature children of wrath, like the rest.</w:t>
      </w:r>
      <w:r>
        <w:rPr>
          <w:rFonts w:ascii="Arial" w:hAnsi="Arial" w:cs="Arial"/>
          <w:b/>
          <w:sz w:val="24"/>
          <w:lang w:val="en-GB"/>
        </w:rPr>
        <w:t xml:space="preserve"> </w:t>
      </w:r>
      <w:r w:rsidRPr="00C7201F">
        <w:rPr>
          <w:rFonts w:ascii="Arial" w:hAnsi="Arial" w:cs="Arial"/>
          <w:b/>
          <w:sz w:val="24"/>
          <w:lang w:val="en-GB"/>
        </w:rPr>
        <w:t>But God, who is rich in mercy, because of the great love he had for us,</w:t>
      </w:r>
      <w:r>
        <w:rPr>
          <w:rFonts w:ascii="Arial" w:hAnsi="Arial" w:cs="Arial"/>
          <w:b/>
          <w:sz w:val="24"/>
          <w:lang w:val="en-GB"/>
        </w:rPr>
        <w:t xml:space="preserve"> e</w:t>
      </w:r>
      <w:r w:rsidRPr="00C7201F">
        <w:rPr>
          <w:rFonts w:ascii="Arial" w:hAnsi="Arial" w:cs="Arial"/>
          <w:b/>
          <w:sz w:val="24"/>
          <w:lang w:val="en-GB"/>
        </w:rPr>
        <w:t>ven when we were dead in our transgressions, brought us to life with Christ  (by grace you have been saved),</w:t>
      </w:r>
      <w:r>
        <w:rPr>
          <w:rFonts w:ascii="Arial" w:hAnsi="Arial" w:cs="Arial"/>
          <w:b/>
          <w:sz w:val="24"/>
          <w:lang w:val="en-GB"/>
        </w:rPr>
        <w:t xml:space="preserve"> </w:t>
      </w:r>
      <w:r w:rsidRPr="00C7201F">
        <w:rPr>
          <w:rFonts w:ascii="Arial" w:hAnsi="Arial" w:cs="Arial"/>
          <w:b/>
          <w:sz w:val="24"/>
          <w:lang w:val="en-GB"/>
        </w:rPr>
        <w:t>raised us up with him, and seated us with him in the heavens in Christ Jesus,</w:t>
      </w:r>
      <w:r>
        <w:rPr>
          <w:rFonts w:ascii="Arial" w:hAnsi="Arial" w:cs="Arial"/>
          <w:b/>
          <w:sz w:val="24"/>
          <w:lang w:val="en-GB"/>
        </w:rPr>
        <w:t xml:space="preserve"> </w:t>
      </w:r>
      <w:r w:rsidRPr="00C7201F">
        <w:rPr>
          <w:rFonts w:ascii="Arial" w:hAnsi="Arial" w:cs="Arial"/>
          <w:b/>
          <w:sz w:val="24"/>
          <w:lang w:val="en-GB"/>
        </w:rPr>
        <w:t>that in the ages to come he might show the immeasurable riches of his grace in his kindness to us in Christ Jesus.</w:t>
      </w:r>
      <w:r>
        <w:rPr>
          <w:rFonts w:ascii="Arial" w:hAnsi="Arial" w:cs="Arial"/>
          <w:b/>
          <w:sz w:val="24"/>
          <w:lang w:val="en-GB"/>
        </w:rPr>
        <w:t xml:space="preserve"> </w:t>
      </w:r>
      <w:r w:rsidRPr="00C7201F">
        <w:rPr>
          <w:rFonts w:ascii="Arial" w:hAnsi="Arial" w:cs="Arial"/>
          <w:b/>
          <w:sz w:val="24"/>
          <w:lang w:val="en-GB"/>
        </w:rPr>
        <w:t>For by grace you have been saved through faith, and this is not from you; it is the gift of God;</w:t>
      </w:r>
      <w:r>
        <w:rPr>
          <w:rFonts w:ascii="Arial" w:hAnsi="Arial" w:cs="Arial"/>
          <w:b/>
          <w:sz w:val="24"/>
          <w:lang w:val="en-GB"/>
        </w:rPr>
        <w:t xml:space="preserve"> </w:t>
      </w:r>
      <w:r w:rsidRPr="00C7201F">
        <w:rPr>
          <w:rFonts w:ascii="Arial" w:hAnsi="Arial" w:cs="Arial"/>
          <w:b/>
          <w:sz w:val="24"/>
          <w:lang w:val="en-GB"/>
        </w:rPr>
        <w:t>it is not from works, so no one may boast.</w:t>
      </w:r>
      <w:r>
        <w:rPr>
          <w:rFonts w:ascii="Arial" w:hAnsi="Arial" w:cs="Arial"/>
          <w:b/>
          <w:sz w:val="24"/>
          <w:lang w:val="en-GB"/>
        </w:rPr>
        <w:t xml:space="preserve"> </w:t>
      </w:r>
      <w:r w:rsidRPr="00C7201F">
        <w:rPr>
          <w:rFonts w:ascii="Arial" w:hAnsi="Arial" w:cs="Arial"/>
          <w:b/>
          <w:sz w:val="24"/>
          <w:lang w:val="en-GB"/>
        </w:rPr>
        <w:t>For we are his handiwork, created in Christ Jesus for the good works that God has prepared in advance, that we should live in them.</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2, 1-10)</w:t>
      </w:r>
      <w:r w:rsidRPr="00C7201F">
        <w:rPr>
          <w:rFonts w:ascii="Arial" w:eastAsia="Calibri" w:hAnsi="Arial" w:cs="Arial"/>
          <w:b/>
          <w:sz w:val="24"/>
          <w:szCs w:val="28"/>
          <w:lang w:val="en-GB"/>
        </w:rPr>
        <w:t xml:space="preserve"> </w:t>
      </w:r>
      <w:r w:rsidRPr="00C7201F">
        <w:rPr>
          <w:rFonts w:ascii="Arial" w:hAnsi="Arial" w:cs="Arial"/>
          <w:b/>
          <w:sz w:val="24"/>
          <w:lang w:val="en-GB"/>
        </w:rPr>
        <w:t>One will speak about the mystery of the Blessed Trinity sufficiently. It is always to be discovered, known, lived. The One who can help us be life of this mystery is the Holy Spirit. The mission to lead us into the entire truth was given to Him. If He does not govern our heart, the life of this mystery will never be our life. May our heavenly Mother obtain for us the grace of dwelling in the Holy Spirit always.</w:t>
      </w:r>
      <w:bookmarkStart w:id="0" w:name="_GoBack"/>
      <w:bookmarkEnd w:id="0"/>
    </w:p>
    <w:sectPr w:rsidR="00EA7CC8" w:rsidRPr="00EA7CC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8A" w:rsidRDefault="00DC1C8A" w:rsidP="00EA7CC8">
      <w:pPr>
        <w:spacing w:after="0" w:line="240" w:lineRule="auto"/>
      </w:pPr>
      <w:r>
        <w:separator/>
      </w:r>
    </w:p>
  </w:endnote>
  <w:endnote w:type="continuationSeparator" w:id="0">
    <w:p w:rsidR="00DC1C8A" w:rsidRDefault="00DC1C8A" w:rsidP="00EA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654327"/>
      <w:docPartObj>
        <w:docPartGallery w:val="Page Numbers (Bottom of Page)"/>
        <w:docPartUnique/>
      </w:docPartObj>
    </w:sdtPr>
    <w:sdtEndPr/>
    <w:sdtContent>
      <w:p w:rsidR="00EA7CC8" w:rsidRDefault="00EA7CC8">
        <w:pPr>
          <w:pStyle w:val="Pidipagina"/>
          <w:jc w:val="right"/>
        </w:pPr>
        <w:r>
          <w:fldChar w:fldCharType="begin"/>
        </w:r>
        <w:r>
          <w:instrText>PAGE   \* MERGEFORMAT</w:instrText>
        </w:r>
        <w:r>
          <w:fldChar w:fldCharType="separate"/>
        </w:r>
        <w:r w:rsidR="007315DB">
          <w:rPr>
            <w:noProof/>
          </w:rPr>
          <w:t>2</w:t>
        </w:r>
        <w:r>
          <w:fldChar w:fldCharType="end"/>
        </w:r>
      </w:p>
    </w:sdtContent>
  </w:sdt>
  <w:p w:rsidR="00EA7CC8" w:rsidRDefault="00EA7C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8A" w:rsidRDefault="00DC1C8A" w:rsidP="00EA7CC8">
      <w:pPr>
        <w:spacing w:after="0" w:line="240" w:lineRule="auto"/>
      </w:pPr>
      <w:r>
        <w:separator/>
      </w:r>
    </w:p>
  </w:footnote>
  <w:footnote w:type="continuationSeparator" w:id="0">
    <w:p w:rsidR="00DC1C8A" w:rsidRDefault="00DC1C8A" w:rsidP="00EA7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C8"/>
    <w:rsid w:val="002E0E08"/>
    <w:rsid w:val="00537BE0"/>
    <w:rsid w:val="00593952"/>
    <w:rsid w:val="007315DB"/>
    <w:rsid w:val="008C2E3B"/>
    <w:rsid w:val="00C7201F"/>
    <w:rsid w:val="00DC1C8A"/>
    <w:rsid w:val="00EA7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7C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CC8"/>
  </w:style>
  <w:style w:type="paragraph" w:styleId="Pidipagina">
    <w:name w:val="footer"/>
    <w:basedOn w:val="Normale"/>
    <w:link w:val="PidipaginaCarattere"/>
    <w:uiPriority w:val="99"/>
    <w:unhideWhenUsed/>
    <w:rsid w:val="00EA7C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C8"/>
  </w:style>
  <w:style w:type="character" w:styleId="Collegamentoipertestuale">
    <w:name w:val="Hyperlink"/>
    <w:basedOn w:val="Carpredefinitoparagrafo"/>
    <w:uiPriority w:val="99"/>
    <w:unhideWhenUsed/>
    <w:rsid w:val="00EA7C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7C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CC8"/>
  </w:style>
  <w:style w:type="paragraph" w:styleId="Pidipagina">
    <w:name w:val="footer"/>
    <w:basedOn w:val="Normale"/>
    <w:link w:val="PidipaginaCarattere"/>
    <w:uiPriority w:val="99"/>
    <w:unhideWhenUsed/>
    <w:rsid w:val="00EA7C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C8"/>
  </w:style>
  <w:style w:type="character" w:styleId="Collegamentoipertestuale">
    <w:name w:val="Hyperlink"/>
    <w:basedOn w:val="Carpredefinitoparagrafo"/>
    <w:uiPriority w:val="99"/>
    <w:unhideWhenUsed/>
    <w:rsid w:val="00EA7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7123">
      <w:bodyDiv w:val="1"/>
      <w:marLeft w:val="0"/>
      <w:marRight w:val="0"/>
      <w:marTop w:val="0"/>
      <w:marBottom w:val="0"/>
      <w:divBdr>
        <w:top w:val="none" w:sz="0" w:space="0" w:color="auto"/>
        <w:left w:val="none" w:sz="0" w:space="0" w:color="auto"/>
        <w:bottom w:val="none" w:sz="0" w:space="0" w:color="auto"/>
        <w:right w:val="none" w:sz="0" w:space="0" w:color="auto"/>
      </w:divBdr>
    </w:div>
    <w:div w:id="1298222808">
      <w:bodyDiv w:val="1"/>
      <w:marLeft w:val="0"/>
      <w:marRight w:val="0"/>
      <w:marTop w:val="0"/>
      <w:marBottom w:val="0"/>
      <w:divBdr>
        <w:top w:val="none" w:sz="0" w:space="0" w:color="auto"/>
        <w:left w:val="none" w:sz="0" w:space="0" w:color="auto"/>
        <w:bottom w:val="none" w:sz="0" w:space="0" w:color="auto"/>
        <w:right w:val="none" w:sz="0" w:space="0" w:color="auto"/>
      </w:divBdr>
    </w:div>
    <w:div w:id="1555315602">
      <w:bodyDiv w:val="1"/>
      <w:marLeft w:val="0"/>
      <w:marRight w:val="0"/>
      <w:marTop w:val="0"/>
      <w:marBottom w:val="0"/>
      <w:divBdr>
        <w:top w:val="none" w:sz="0" w:space="0" w:color="auto"/>
        <w:left w:val="none" w:sz="0" w:space="0" w:color="auto"/>
        <w:bottom w:val="none" w:sz="0" w:space="0" w:color="auto"/>
        <w:right w:val="none" w:sz="0" w:space="0" w:color="auto"/>
      </w:divBdr>
    </w:div>
    <w:div w:id="17922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2022-06-08T05:36:00Z</dcterms:created>
  <dcterms:modified xsi:type="dcterms:W3CDTF">2022-06-08T09:43:00Z</dcterms:modified>
</cp:coreProperties>
</file>